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FF42" w14:textId="1032F645" w:rsidR="00796763" w:rsidRPr="00796763" w:rsidRDefault="00796763" w:rsidP="00796763">
      <w:pPr>
        <w:jc w:val="center"/>
        <w:rPr>
          <w:rFonts w:cstheme="minorHAnsi"/>
          <w:b/>
          <w:bCs/>
          <w:sz w:val="40"/>
          <w:szCs w:val="40"/>
        </w:rPr>
      </w:pPr>
      <w:r w:rsidRPr="00796763">
        <w:rPr>
          <w:rFonts w:cstheme="minorHAnsi"/>
          <w:b/>
          <w:bCs/>
          <w:sz w:val="40"/>
          <w:szCs w:val="40"/>
        </w:rPr>
        <w:t>Szczegółowy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796763">
        <w:rPr>
          <w:rFonts w:cstheme="minorHAnsi"/>
          <w:b/>
          <w:bCs/>
          <w:sz w:val="40"/>
          <w:szCs w:val="40"/>
        </w:rPr>
        <w:t>opis przedmiotu zamówienia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993"/>
        <w:gridCol w:w="5821"/>
      </w:tblGrid>
      <w:tr w:rsidR="00DF173A" w14:paraId="54BED378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ECE6AE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5A5CA1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A067E6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</w:tr>
      <w:tr w:rsidR="00DF173A" w14:paraId="41C82E02" w14:textId="77777777" w:rsidTr="00B16F16">
        <w:trPr>
          <w:trHeight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989B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4F5E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B9EA" w14:textId="7A6EAC9E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2022 </w:t>
            </w:r>
            <w:r w:rsidR="00BF5233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lub 2023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(fabrycznie nowy)</w:t>
            </w:r>
          </w:p>
        </w:tc>
      </w:tr>
      <w:tr w:rsidR="00DF173A" w14:paraId="7DE59E98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9E110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F097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99929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z bezpośrednim wtryskiem paliwa lub benzynowy, spełniający normę emisji spalin EURO 6 AP</w:t>
            </w:r>
          </w:p>
        </w:tc>
      </w:tr>
      <w:tr w:rsidR="00DF173A" w14:paraId="6C15D572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23237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D51B5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44B9F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DF173A" w14:paraId="6ECEE34B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6995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33A6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3BD3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Lakier metaliczny brązowy lub ciemnozielony</w:t>
            </w:r>
          </w:p>
        </w:tc>
      </w:tr>
      <w:tr w:rsidR="00DF173A" w14:paraId="3E80B5AF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2A5B1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B2B14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06573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</w:tr>
      <w:tr w:rsidR="00DF173A" w14:paraId="1024C62C" w14:textId="77777777" w:rsidTr="00B16F16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6CA4C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BA9A3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Rozstaw osi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7BEEF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min. 3200 mm</w:t>
            </w:r>
          </w:p>
        </w:tc>
      </w:tr>
      <w:tr w:rsidR="00DF173A" w14:paraId="59EE6263" w14:textId="77777777" w:rsidTr="00B16F16">
        <w:trPr>
          <w:trHeight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3650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77AF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691E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Automatyczna</w:t>
            </w:r>
          </w:p>
        </w:tc>
      </w:tr>
      <w:tr w:rsidR="00DF173A" w:rsidRPr="0087268B" w14:paraId="5B6CEF50" w14:textId="77777777" w:rsidTr="00B16F16">
        <w:trPr>
          <w:trHeight w:val="5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15C8A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D52D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E48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</w:tr>
      <w:tr w:rsidR="00DF173A" w:rsidRPr="0087268B" w14:paraId="1460AC15" w14:textId="77777777" w:rsidTr="00B16F16">
        <w:trPr>
          <w:trHeight w:val="5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C41F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1E75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43F9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</w:tr>
      <w:tr w:rsidR="00DF173A" w:rsidRPr="0087268B" w14:paraId="55FC71EC" w14:textId="77777777" w:rsidTr="00B16F16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66896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71CDA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AD9A4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</w:tr>
      <w:tr w:rsidR="00DF173A" w:rsidRPr="0087268B" w14:paraId="4A814533" w14:textId="77777777" w:rsidTr="00B16F16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42A0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7D07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42A22" w14:textId="74ABECA5" w:rsidR="00DF173A" w:rsidRPr="0087268B" w:rsidRDefault="00EF5321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in 5000 mm </w:t>
            </w:r>
            <w:r w:rsidR="00DF173A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5400 mm</w:t>
            </w:r>
          </w:p>
        </w:tc>
      </w:tr>
      <w:tr w:rsidR="00DF173A" w:rsidRPr="0087268B" w14:paraId="0DA73ADF" w14:textId="77777777" w:rsidTr="00B16F16">
        <w:trPr>
          <w:trHeight w:val="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89044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594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47A5E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ieprzekraczająca 3.5 tony</w:t>
            </w:r>
          </w:p>
        </w:tc>
      </w:tr>
      <w:tr w:rsidR="00DF173A" w:rsidRPr="0087268B" w14:paraId="11DE0D32" w14:textId="77777777" w:rsidTr="00B16F16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A44DE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0D9E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6A47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2022 poz. 988)</w:t>
            </w:r>
          </w:p>
        </w:tc>
      </w:tr>
      <w:tr w:rsidR="00DF173A" w:rsidRPr="0087268B" w14:paraId="2D6475BF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041E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BB4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47E77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Kierunkowskazy ostrzegawcze zamontowane na dachu z tyłu pojazdu</w:t>
            </w:r>
          </w:p>
        </w:tc>
      </w:tr>
      <w:tr w:rsidR="00DF173A" w:rsidRPr="0087268B" w14:paraId="3159C9B8" w14:textId="77777777" w:rsidTr="00B16F16">
        <w:trPr>
          <w:trHeight w:val="5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E40D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7B06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E66C8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</w:tr>
      <w:tr w:rsidR="00DF173A" w:rsidRPr="0087268B" w14:paraId="6C67EF34" w14:textId="77777777" w:rsidTr="00B16F16">
        <w:trPr>
          <w:trHeight w:val="73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11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4D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9871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</w:tr>
      <w:tr w:rsidR="00DF173A" w:rsidRPr="0087268B" w14:paraId="285F0D8A" w14:textId="77777777" w:rsidTr="00B16F16">
        <w:trPr>
          <w:trHeight w:val="55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9B05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F5D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F2FF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</w:tr>
      <w:tr w:rsidR="00DF173A" w:rsidRPr="0087268B" w14:paraId="47FD5BFC" w14:textId="77777777" w:rsidTr="00B16F16">
        <w:trPr>
          <w:trHeight w:val="4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2A9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E8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7B81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</w:tr>
      <w:tr w:rsidR="00DF173A" w:rsidRPr="0087268B" w14:paraId="47D80F90" w14:textId="77777777" w:rsidTr="00B16F16">
        <w:trPr>
          <w:trHeight w:val="55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D6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A64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BE2CA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Przekładnia z blokadą koła kierownicy</w:t>
            </w:r>
          </w:p>
        </w:tc>
      </w:tr>
      <w:tr w:rsidR="00DF173A" w:rsidRPr="0087268B" w14:paraId="7D2D3411" w14:textId="77777777" w:rsidTr="00B16F16">
        <w:trPr>
          <w:trHeight w:val="51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9D949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lastRenderedPageBreak/>
              <w:t>15.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1946C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7B0F9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87268B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</w:tr>
      <w:tr w:rsidR="00DF173A" w:rsidRPr="0087268B" w14:paraId="4BE99576" w14:textId="77777777" w:rsidTr="00B16F16">
        <w:trPr>
          <w:trHeight w:val="4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7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91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FA494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</w:tr>
      <w:tr w:rsidR="00DF173A" w:rsidRPr="0087268B" w14:paraId="207F692D" w14:textId="77777777" w:rsidTr="00B16F16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7A595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83D8A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499DAD0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2B8FC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</w:tr>
      <w:tr w:rsidR="00DF173A" w:rsidRPr="0087268B" w14:paraId="5E14D860" w14:textId="77777777" w:rsidTr="00B16F16">
        <w:trPr>
          <w:trHeight w:val="48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9DB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26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1CD7B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Podgrzewane siedzenie kierowcy z regulacją </w:t>
            </w:r>
          </w:p>
        </w:tc>
      </w:tr>
      <w:tr w:rsidR="00DF173A" w:rsidRPr="0087268B" w14:paraId="3283CEA4" w14:textId="77777777" w:rsidTr="00B16F16">
        <w:trPr>
          <w:trHeight w:val="6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BE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95B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34110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</w:tr>
      <w:tr w:rsidR="00DF173A" w:rsidRPr="0087268B" w14:paraId="24A5520A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C8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D7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96CF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</w:tr>
      <w:tr w:rsidR="00DF173A" w:rsidRPr="0087268B" w14:paraId="185E5500" w14:textId="77777777" w:rsidTr="00B16F16">
        <w:trPr>
          <w:trHeight w:val="13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0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E7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57FA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</w:tr>
      <w:tr w:rsidR="00DF173A" w:rsidRPr="0087268B" w14:paraId="5AE67F96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B13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AC5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308D3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</w:tr>
      <w:tr w:rsidR="00DF173A" w:rsidRPr="0087268B" w14:paraId="64B8E9B3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7DC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E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9235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</w:tr>
      <w:tr w:rsidR="00DF173A" w:rsidRPr="0087268B" w14:paraId="3B42780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ED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CF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74943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</w:tr>
      <w:tr w:rsidR="00DF173A" w:rsidRPr="0087268B" w14:paraId="67045023" w14:textId="77777777" w:rsidTr="00B16F16">
        <w:trPr>
          <w:trHeight w:val="45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0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E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541A6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</w:tr>
      <w:tr w:rsidR="00DF173A" w:rsidRPr="0087268B" w14:paraId="3BAA85CE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42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2D3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4576C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najazdy wprowadzające wózek do pojazdu z powierzchnią antypoślizgową montowane z tyłu pojazdu - składane do wnętrza pojazdu</w:t>
            </w:r>
          </w:p>
        </w:tc>
      </w:tr>
      <w:tr w:rsidR="00DF173A" w:rsidRPr="0087268B" w14:paraId="5CB40622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F2D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4AF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BB60E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Antypoślizgowe progi przy stopniach wejściowych</w:t>
            </w:r>
          </w:p>
        </w:tc>
      </w:tr>
      <w:tr w:rsidR="00DF173A" w:rsidRPr="0087268B" w14:paraId="53CC618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86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F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9B09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</w:tr>
      <w:tr w:rsidR="00DF173A" w:rsidRPr="0087268B" w14:paraId="00D5D60C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61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726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5DF2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</w:tr>
      <w:tr w:rsidR="00DF173A" w:rsidRPr="0087268B" w14:paraId="6B0AFA29" w14:textId="77777777" w:rsidTr="00B16F16">
        <w:trPr>
          <w:trHeight w:val="48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48A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9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B3A7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</w:tr>
      <w:tr w:rsidR="00DF173A" w:rsidRPr="0087268B" w14:paraId="295882C1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F7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4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3381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</w:tr>
      <w:tr w:rsidR="00DF173A" w:rsidRPr="0087268B" w14:paraId="681FFFBB" w14:textId="77777777" w:rsidTr="00B16F16">
        <w:trPr>
          <w:trHeight w:val="5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E40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D58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45E3C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Oświetlenie wewnątrz kabiny kierowcy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oraz przestrzeni pasażerskiej</w:t>
            </w:r>
          </w:p>
        </w:tc>
      </w:tr>
      <w:tr w:rsidR="00DF173A" w:rsidRPr="0087268B" w14:paraId="08F6841C" w14:textId="77777777" w:rsidTr="00B16F16">
        <w:trPr>
          <w:trHeight w:val="16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A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D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4D75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Uchwyt wejściowy ułatwiający wsiadanie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i wysiadanie z pojazdu z przestrzeni pasażerskiej</w:t>
            </w:r>
          </w:p>
        </w:tc>
      </w:tr>
      <w:tr w:rsidR="00DF173A" w:rsidRPr="0087268B" w14:paraId="49EA9C57" w14:textId="77777777" w:rsidTr="00B16F16">
        <w:trPr>
          <w:trHeight w:val="10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CA49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417C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660C32B2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D238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</w:tr>
      <w:tr w:rsidR="00DF173A" w:rsidRPr="0087268B" w14:paraId="51FAB467" w14:textId="77777777" w:rsidTr="00B16F16">
        <w:trPr>
          <w:trHeight w:val="93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1F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1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3E30F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z elektroniczną regulacją </w:t>
            </w:r>
          </w:p>
        </w:tc>
      </w:tr>
      <w:tr w:rsidR="00DF173A" w:rsidRPr="0087268B" w14:paraId="7A53B12B" w14:textId="77777777" w:rsidTr="00B16F16">
        <w:trPr>
          <w:trHeight w:val="4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BA4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82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48AC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Lusterka zewnętrzne ustawiane i podgrzewane elektrycznie oraz składane</w:t>
            </w:r>
          </w:p>
        </w:tc>
      </w:tr>
      <w:tr w:rsidR="00DF173A" w:rsidRPr="0087268B" w14:paraId="1E59943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4CE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00E83" w14:textId="77777777" w:rsidR="00DF173A" w:rsidRPr="0087268B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Centralny zamek na wszystkie drzwi sterowany drogą radiową (na pilota lub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w kluczyku)</w:t>
            </w:r>
          </w:p>
        </w:tc>
      </w:tr>
      <w:tr w:rsidR="00DF173A" w:rsidRPr="0087268B" w14:paraId="1AFC2BE6" w14:textId="77777777" w:rsidTr="00B16F16">
        <w:trPr>
          <w:trHeight w:val="48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55D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03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9A66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</w:tr>
      <w:tr w:rsidR="00DF173A" w:rsidRPr="0087268B" w14:paraId="0E8BC70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F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021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FBA53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 z kolorowym wyświetlaczem min. 7 cali –USB, przystosowane do telefonu komórkowego (minimum 4 głośniki)</w:t>
            </w:r>
          </w:p>
        </w:tc>
      </w:tr>
      <w:tr w:rsidR="00DF173A" w:rsidRPr="0087268B" w14:paraId="54DA8BBF" w14:textId="77777777" w:rsidTr="00B16F16">
        <w:trPr>
          <w:trHeight w:val="4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5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BE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93ECA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</w:tr>
      <w:tr w:rsidR="00DF173A" w:rsidRPr="0087268B" w14:paraId="1566610D" w14:textId="77777777" w:rsidTr="00B16F16">
        <w:trPr>
          <w:trHeight w:val="69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F95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C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44FC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Czujniki cofania wspomagające parkowanie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z wizualizacją na ekranie </w:t>
            </w:r>
          </w:p>
        </w:tc>
      </w:tr>
      <w:tr w:rsidR="00DF173A" w:rsidRPr="0087268B" w14:paraId="52CB69A4" w14:textId="77777777" w:rsidTr="00B16F16">
        <w:trPr>
          <w:trHeight w:val="1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D99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DC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A4EA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</w:p>
        </w:tc>
      </w:tr>
      <w:tr w:rsidR="00DF173A" w:rsidRPr="0087268B" w14:paraId="6452176E" w14:textId="77777777" w:rsidTr="00B16F16">
        <w:trPr>
          <w:trHeight w:val="40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A1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4B3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E9476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</w:tr>
      <w:tr w:rsidR="00DF173A" w:rsidRPr="0087268B" w14:paraId="633C968B" w14:textId="77777777" w:rsidTr="00B16F16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96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66B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DB44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</w:tr>
      <w:tr w:rsidR="00DF173A" w:rsidRPr="0087268B" w14:paraId="7C52EF6A" w14:textId="77777777" w:rsidTr="00B16F16">
        <w:trPr>
          <w:trHeight w:val="44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0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E6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54B35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</w:tr>
      <w:tr w:rsidR="00DF173A" w:rsidRPr="0087268B" w14:paraId="3D1088B6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BA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F0C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659F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</w:tr>
      <w:tr w:rsidR="00DF173A" w:rsidRPr="0087268B" w14:paraId="31669E01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30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C3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3E074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</w:tr>
      <w:tr w:rsidR="00DF173A" w:rsidRPr="0087268B" w14:paraId="75B25A93" w14:textId="77777777" w:rsidTr="00B16F16">
        <w:trPr>
          <w:trHeight w:val="41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5A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7EF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7D4FB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</w:tr>
      <w:tr w:rsidR="00DF173A" w:rsidRPr="0087268B" w14:paraId="32844BB7" w14:textId="77777777" w:rsidTr="00B16F16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BED9" w14:textId="77777777" w:rsidR="00DF173A" w:rsidRDefault="00DF173A" w:rsidP="00B16F16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B7800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8ACB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</w:tr>
      <w:tr w:rsidR="00DF173A" w:rsidRPr="0087268B" w14:paraId="502144E4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674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C05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E619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powlokę lakierniczą minimum 36 miesięcy</w:t>
            </w:r>
          </w:p>
        </w:tc>
      </w:tr>
      <w:tr w:rsidR="00DF173A" w:rsidRPr="0087268B" w14:paraId="30DE8CF8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C9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C7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CAF52" w14:textId="77777777" w:rsidR="00DF173A" w:rsidRPr="0087268B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12 lat</w:t>
            </w:r>
          </w:p>
        </w:tc>
      </w:tr>
      <w:tr w:rsidR="00DF173A" w:rsidRPr="0087268B" w14:paraId="78EE6DF9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81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31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96402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</w:tr>
      <w:tr w:rsidR="00DF173A" w:rsidRPr="0087268B" w14:paraId="03F913BE" w14:textId="77777777" w:rsidTr="00B16F16">
        <w:trPr>
          <w:trHeight w:val="4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DF412" w14:textId="77777777" w:rsidR="00DF173A" w:rsidRDefault="00DF173A" w:rsidP="00B16F16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9583D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Serwis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B062F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Wykonawca musi zapewnić serwis</w:t>
            </w:r>
          </w:p>
        </w:tc>
      </w:tr>
      <w:tr w:rsidR="00DF173A" w:rsidRPr="0087268B" w14:paraId="207226CC" w14:textId="77777777" w:rsidTr="00B16F16">
        <w:trPr>
          <w:trHeight w:val="49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70B43" w14:textId="77777777" w:rsidR="00DF173A" w:rsidRDefault="00DF173A" w:rsidP="00B16F16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20.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7B566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Dokumenty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6DC67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Instrukcja w języku polskim</w:t>
            </w:r>
          </w:p>
        </w:tc>
      </w:tr>
      <w:tr w:rsidR="00DF173A" w:rsidRPr="0087268B" w14:paraId="0AFCF95E" w14:textId="77777777" w:rsidTr="00B16F16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2F9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42C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15EC2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Książka gwarancyjna wraz ze szczegółowymi warunkami gwarancji </w:t>
            </w:r>
          </w:p>
        </w:tc>
      </w:tr>
      <w:tr w:rsidR="00DF173A" w:rsidRPr="0087268B" w14:paraId="56B6B3F3" w14:textId="77777777" w:rsidTr="00B16F16">
        <w:trPr>
          <w:trHeight w:val="6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74A2A" w14:textId="77777777" w:rsidR="00DF173A" w:rsidRDefault="00DF173A" w:rsidP="00B16F16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4FDE2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Emisja zanieczyszczeń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C8BA9" w14:textId="77777777" w:rsidR="00DF173A" w:rsidRPr="0087268B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minimum EURO 6AP</w:t>
            </w:r>
          </w:p>
        </w:tc>
      </w:tr>
    </w:tbl>
    <w:p w14:paraId="40886E7E" w14:textId="77777777" w:rsidR="00796763" w:rsidRDefault="00796763"/>
    <w:sectPr w:rsidR="00796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9306" w14:textId="77777777" w:rsidR="00C90A7A" w:rsidRDefault="00C90A7A" w:rsidP="005B0564">
      <w:pPr>
        <w:spacing w:after="0" w:line="240" w:lineRule="auto"/>
      </w:pPr>
      <w:r>
        <w:separator/>
      </w:r>
    </w:p>
  </w:endnote>
  <w:endnote w:type="continuationSeparator" w:id="0">
    <w:p w14:paraId="0FCED65B" w14:textId="77777777" w:rsidR="00C90A7A" w:rsidRDefault="00C90A7A" w:rsidP="005B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308C" w14:textId="77777777" w:rsidR="00C90A7A" w:rsidRDefault="00C90A7A" w:rsidP="005B0564">
      <w:pPr>
        <w:spacing w:after="0" w:line="240" w:lineRule="auto"/>
      </w:pPr>
      <w:r>
        <w:separator/>
      </w:r>
    </w:p>
  </w:footnote>
  <w:footnote w:type="continuationSeparator" w:id="0">
    <w:p w14:paraId="53AD122D" w14:textId="77777777" w:rsidR="00C90A7A" w:rsidRDefault="00C90A7A" w:rsidP="005B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F468" w14:textId="39377921" w:rsidR="005B0564" w:rsidRDefault="005B0564" w:rsidP="005B0564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20"/>
        <w:szCs w:val="20"/>
      </w:rPr>
    </w:pPr>
    <w:r w:rsidRPr="001B0152">
      <w:rPr>
        <w:rFonts w:ascii="TimesNewRomanPSMT" w:hAnsi="TimesNewRomanPSMT" w:cs="TimesNewRomanPSMT"/>
        <w:sz w:val="20"/>
        <w:szCs w:val="20"/>
      </w:rPr>
      <w:t xml:space="preserve">Załącznik Nr </w:t>
    </w:r>
    <w:r>
      <w:rPr>
        <w:rFonts w:ascii="TimesNewRomanPSMT" w:hAnsi="TimesNewRomanPSMT" w:cs="TimesNewRomanPSMT"/>
        <w:sz w:val="20"/>
        <w:szCs w:val="20"/>
      </w:rPr>
      <w:t>1 do SWZ</w:t>
    </w:r>
  </w:p>
  <w:p w14:paraId="1EEF1220" w14:textId="1E9495FC" w:rsidR="005B0564" w:rsidRDefault="005B0564" w:rsidP="005B0564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20"/>
        <w:szCs w:val="20"/>
      </w:rPr>
    </w:pPr>
    <w:r w:rsidRPr="0087085E">
      <w:rPr>
        <w:rFonts w:ascii="TimesNewRomanPSMT" w:hAnsi="TimesNewRomanPSMT" w:cs="TimesNewRomanPSMT"/>
        <w:sz w:val="20"/>
        <w:szCs w:val="20"/>
      </w:rPr>
      <w:t xml:space="preserve">Nr sprawy: </w:t>
    </w:r>
    <w:r>
      <w:rPr>
        <w:rFonts w:ascii="TimesNewRomanPSMT" w:hAnsi="TimesNewRomanPSMT" w:cs="TimesNewRomanPSMT"/>
        <w:sz w:val="20"/>
        <w:szCs w:val="20"/>
      </w:rPr>
      <w:t>S.252.</w:t>
    </w:r>
    <w:r w:rsidR="008500A4">
      <w:rPr>
        <w:rFonts w:ascii="TimesNewRomanPSMT" w:hAnsi="TimesNewRomanPSMT" w:cs="TimesNewRomanPSMT"/>
        <w:sz w:val="20"/>
        <w:szCs w:val="20"/>
      </w:rPr>
      <w:t>4</w:t>
    </w:r>
    <w:r>
      <w:rPr>
        <w:rFonts w:ascii="TimesNewRomanPSMT" w:hAnsi="TimesNewRomanPSMT" w:cs="TimesNewRomanPSMT"/>
        <w:sz w:val="20"/>
        <w:szCs w:val="20"/>
      </w:rPr>
      <w:t>.2022</w:t>
    </w:r>
  </w:p>
  <w:p w14:paraId="4A340AA5" w14:textId="77777777" w:rsidR="005B0564" w:rsidRDefault="005B05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3"/>
    <w:rsid w:val="005119A4"/>
    <w:rsid w:val="00520CA0"/>
    <w:rsid w:val="005B0564"/>
    <w:rsid w:val="00600A7C"/>
    <w:rsid w:val="00736927"/>
    <w:rsid w:val="00796763"/>
    <w:rsid w:val="008500A4"/>
    <w:rsid w:val="00974F4B"/>
    <w:rsid w:val="00BF5233"/>
    <w:rsid w:val="00C90A7A"/>
    <w:rsid w:val="00CA1F4E"/>
    <w:rsid w:val="00DF173A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5C5"/>
  <w15:chartTrackingRefBased/>
  <w15:docId w15:val="{D7413AAA-2A7A-47B6-97AC-5F5058B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64"/>
  </w:style>
  <w:style w:type="paragraph" w:styleId="Stopka">
    <w:name w:val="footer"/>
    <w:basedOn w:val="Normalny"/>
    <w:link w:val="Stopka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2022-08-03T06:10:00Z</dcterms:created>
  <dcterms:modified xsi:type="dcterms:W3CDTF">2022-08-05T07:58:00Z</dcterms:modified>
</cp:coreProperties>
</file>