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FF42" w14:textId="1032F645" w:rsidR="00796763" w:rsidRPr="00796763" w:rsidRDefault="00796763" w:rsidP="00796763">
      <w:pPr>
        <w:jc w:val="center"/>
        <w:rPr>
          <w:rFonts w:cstheme="minorHAnsi"/>
          <w:b/>
          <w:bCs/>
          <w:sz w:val="40"/>
          <w:szCs w:val="40"/>
        </w:rPr>
      </w:pPr>
      <w:r w:rsidRPr="00796763">
        <w:rPr>
          <w:rFonts w:cstheme="minorHAnsi"/>
          <w:b/>
          <w:bCs/>
          <w:sz w:val="40"/>
          <w:szCs w:val="40"/>
        </w:rPr>
        <w:t>Szczegółowy</w:t>
      </w:r>
      <w:r>
        <w:rPr>
          <w:rFonts w:cstheme="minorHAnsi"/>
          <w:b/>
          <w:bCs/>
          <w:sz w:val="40"/>
          <w:szCs w:val="40"/>
        </w:rPr>
        <w:t xml:space="preserve"> </w:t>
      </w:r>
      <w:r w:rsidRPr="00796763">
        <w:rPr>
          <w:rFonts w:cstheme="minorHAnsi"/>
          <w:b/>
          <w:bCs/>
          <w:sz w:val="40"/>
          <w:szCs w:val="40"/>
        </w:rPr>
        <w:t>opis przedmiotu zamówienia</w:t>
      </w: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2993"/>
        <w:gridCol w:w="5821"/>
      </w:tblGrid>
      <w:tr w:rsidR="00DF173A" w14:paraId="54BED378" w14:textId="77777777" w:rsidTr="00B16F1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CECE6AE" w14:textId="77777777" w:rsidR="00DF173A" w:rsidRDefault="00DF173A" w:rsidP="00B16F16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75A5CA1" w14:textId="77777777" w:rsidR="00DF173A" w:rsidRDefault="00DF173A" w:rsidP="00B16F16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Parametry techniczne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0A067E6" w14:textId="77777777" w:rsidR="00DF173A" w:rsidRDefault="00DF173A" w:rsidP="00B16F16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Wymaganie minimalne Zamawiającego</w:t>
            </w:r>
          </w:p>
        </w:tc>
      </w:tr>
      <w:tr w:rsidR="00DF173A" w14:paraId="41C82E02" w14:textId="77777777" w:rsidTr="00B16F16">
        <w:trPr>
          <w:trHeight w:val="5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3989B" w14:textId="77777777" w:rsidR="00DF173A" w:rsidRDefault="00DF173A" w:rsidP="00B16F16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24F5E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BB9EA" w14:textId="7A6EAC9E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2022 </w:t>
            </w:r>
            <w:r w:rsidR="00BF5233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lub 2023 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(fabrycznie nowy)</w:t>
            </w:r>
          </w:p>
        </w:tc>
      </w:tr>
      <w:tr w:rsidR="00DF173A" w14:paraId="7DE59E98" w14:textId="77777777" w:rsidTr="00B16F1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9E110" w14:textId="77777777" w:rsidR="00DF173A" w:rsidRDefault="00DF173A" w:rsidP="00B16F16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BF097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Rodzaj silnika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99929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Silnik wysokoprężny (ON) turbodoładowany 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br/>
              <w:t>z bezpośrednim wtryskiem paliwa lub benzynowy, spełniający normę emisji spalin EURO 6 AP</w:t>
            </w:r>
          </w:p>
        </w:tc>
      </w:tr>
      <w:tr w:rsidR="00DF173A" w14:paraId="6C15D572" w14:textId="77777777" w:rsidTr="00B16F1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23237" w14:textId="77777777" w:rsidR="00DF173A" w:rsidRDefault="00DF173A" w:rsidP="00B16F16">
            <w:pPr>
              <w:widowControl w:val="0"/>
              <w:spacing w:after="0" w:line="256" w:lineRule="auto"/>
              <w:ind w:left="2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 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D51B5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Pojemność skokowa silnika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44B9F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 xml:space="preserve">min. 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1900 cm</w:t>
            </w:r>
            <w:r>
              <w:rPr>
                <w:rFonts w:ascii="Verdana" w:eastAsia="Times New Roman" w:hAnsi="Verdana" w:cs="Times New Roman"/>
                <w:color w:val="000000"/>
                <w:vertAlign w:val="superscript"/>
                <w:lang w:eastAsia="pl-PL"/>
              </w:rPr>
              <w:t>3</w:t>
            </w:r>
          </w:p>
        </w:tc>
      </w:tr>
      <w:tr w:rsidR="00DF173A" w14:paraId="6ECEE34B" w14:textId="77777777" w:rsidTr="00B16F1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A6995" w14:textId="77777777" w:rsidR="00DF173A" w:rsidRDefault="00DF173A" w:rsidP="00B16F16">
            <w:pPr>
              <w:widowControl w:val="0"/>
              <w:spacing w:after="0" w:line="256" w:lineRule="auto"/>
              <w:ind w:left="2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133A6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Kolor pojazdu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73BD3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Lakier metaliczny brązowy lub ciemnozielony</w:t>
            </w:r>
          </w:p>
        </w:tc>
      </w:tr>
      <w:tr w:rsidR="00DF173A" w14:paraId="3E80B5AF" w14:textId="77777777" w:rsidTr="00B16F1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2A5B1" w14:textId="77777777" w:rsidR="00DF173A" w:rsidRDefault="00DF173A" w:rsidP="00B16F16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B2B14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Moc silnika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06573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min. 150 KM</w:t>
            </w:r>
          </w:p>
        </w:tc>
      </w:tr>
      <w:tr w:rsidR="00DF173A" w14:paraId="1024C62C" w14:textId="77777777" w:rsidTr="00B16F1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6CA4C" w14:textId="77777777" w:rsidR="00DF173A" w:rsidRDefault="00DF173A" w:rsidP="00B16F16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BA9A3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Rozstaw osi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7BEEF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min. 3200 mm</w:t>
            </w:r>
          </w:p>
        </w:tc>
      </w:tr>
      <w:tr w:rsidR="00DF173A" w14:paraId="59EE6263" w14:textId="77777777" w:rsidTr="00B16F16">
        <w:trPr>
          <w:trHeight w:val="5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33650" w14:textId="77777777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77AF8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Skrzynia biegów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5691E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Automatyczna</w:t>
            </w:r>
          </w:p>
        </w:tc>
      </w:tr>
      <w:tr w:rsidR="00DF173A" w:rsidRPr="0087268B" w14:paraId="5B6CEF50" w14:textId="77777777" w:rsidTr="00B16F16">
        <w:trPr>
          <w:trHeight w:val="5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15C8A" w14:textId="77777777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7D52D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Napęd kół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9FE48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System stabilizacji toru jazdy </w:t>
            </w:r>
          </w:p>
        </w:tc>
      </w:tr>
      <w:tr w:rsidR="00DF173A" w:rsidRPr="0087268B" w14:paraId="1460AC15" w14:textId="77777777" w:rsidTr="00B16F16">
        <w:trPr>
          <w:trHeight w:val="5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5C41F" w14:textId="77777777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1E754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Liczba miejsc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443F9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Samochód osobowy typu mikrobus 8 + 1 (kierowca), przystosowany do przewozu osób niepełnosprawnych</w:t>
            </w:r>
          </w:p>
        </w:tc>
      </w:tr>
      <w:tr w:rsidR="00DF173A" w:rsidRPr="0087268B" w14:paraId="55FC71EC" w14:textId="77777777" w:rsidTr="00B16F16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66896" w14:textId="77777777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71CDA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Wysokość pojazdu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AD9A4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max. 2050 mm</w:t>
            </w:r>
          </w:p>
        </w:tc>
      </w:tr>
      <w:tr w:rsidR="00DF173A" w:rsidRPr="0087268B" w14:paraId="4A814533" w14:textId="77777777" w:rsidTr="00B16F16">
        <w:trPr>
          <w:trHeight w:val="55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B42A0" w14:textId="77777777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7D070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Długość pojazdu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42A22" w14:textId="74ABECA5" w:rsidR="00DF173A" w:rsidRPr="0087268B" w:rsidRDefault="00EF5321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</w:t>
            </w:r>
            <w:r w:rsidR="00DF173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in 5000 mm </w:t>
            </w:r>
            <w:r w:rsidR="00DF173A"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max. 5400 mm</w:t>
            </w:r>
          </w:p>
        </w:tc>
      </w:tr>
      <w:tr w:rsidR="00DF173A" w:rsidRPr="0087268B" w14:paraId="0DA73ADF" w14:textId="77777777" w:rsidTr="00B16F16">
        <w:trPr>
          <w:trHeight w:val="5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89044" w14:textId="77777777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35944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Dopuszczalna masa całkowita pojazdu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47A5E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N</w:t>
            </w: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ieprzekraczająca 3.5 tony</w:t>
            </w:r>
          </w:p>
        </w:tc>
      </w:tr>
      <w:tr w:rsidR="00DF173A" w:rsidRPr="0087268B" w14:paraId="11DE0D32" w14:textId="77777777" w:rsidTr="00B16F16">
        <w:trPr>
          <w:trHeight w:val="68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A44DE" w14:textId="77777777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0D9E8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Oznakowanie pojazdu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46A47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Zgodnie z art. 58 ustawy z dnia 20 czerwca 1997 r. Prawo o ruchu drogowym (Dz.U. 2022 poz. 988)</w:t>
            </w:r>
          </w:p>
        </w:tc>
      </w:tr>
      <w:tr w:rsidR="00DF173A" w:rsidRPr="0087268B" w14:paraId="2D6475BF" w14:textId="77777777" w:rsidTr="00B16F16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041E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BB48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47E77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Kierunkowskazy ostrzegawcze zamontowane na dachu z tyłu pojazdu</w:t>
            </w:r>
          </w:p>
        </w:tc>
      </w:tr>
      <w:tr w:rsidR="00DF173A" w:rsidRPr="0087268B" w14:paraId="3159C9B8" w14:textId="77777777" w:rsidTr="00B16F16">
        <w:trPr>
          <w:trHeight w:val="511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5E40D" w14:textId="77777777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13.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A7B06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hamulcowy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E66C8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hamulcowy tarczowy - przód/tył</w:t>
            </w:r>
          </w:p>
        </w:tc>
      </w:tr>
      <w:tr w:rsidR="00DF173A" w:rsidRPr="0087268B" w14:paraId="6C67EF34" w14:textId="77777777" w:rsidTr="00B16F16">
        <w:trPr>
          <w:trHeight w:val="734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611F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D4D3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F9871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System zapobiegający blokowaniu kół podczas hamowania (ABS)</w:t>
            </w:r>
          </w:p>
        </w:tc>
      </w:tr>
      <w:tr w:rsidR="00DF173A" w:rsidRPr="0087268B" w14:paraId="285F0D8A" w14:textId="77777777" w:rsidTr="00B16F16">
        <w:trPr>
          <w:trHeight w:val="55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09B05" w14:textId="77777777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14.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7F5D8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kierowniczy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F2FF2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Wspomaganie układu kierowniczego</w:t>
            </w:r>
          </w:p>
        </w:tc>
      </w:tr>
      <w:tr w:rsidR="00DF173A" w:rsidRPr="0087268B" w14:paraId="47FD5BFC" w14:textId="77777777" w:rsidTr="00B16F16">
        <w:trPr>
          <w:trHeight w:val="47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2A91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E8CB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7B812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Wspomaganie ruszania pod górę</w:t>
            </w:r>
          </w:p>
        </w:tc>
      </w:tr>
      <w:tr w:rsidR="00DF173A" w:rsidRPr="0087268B" w14:paraId="47D80F90" w14:textId="77777777" w:rsidTr="00B16F16">
        <w:trPr>
          <w:trHeight w:val="554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BD65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A647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BE2CA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Przekładnia z blokadą koła kierownicy</w:t>
            </w:r>
          </w:p>
        </w:tc>
      </w:tr>
      <w:tr w:rsidR="00DF173A" w:rsidRPr="0087268B" w14:paraId="7D2D3411" w14:textId="77777777" w:rsidTr="00B16F16">
        <w:trPr>
          <w:trHeight w:val="51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9D949" w14:textId="77777777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lastRenderedPageBreak/>
              <w:t>15.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1946C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Ogumienie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7B0F9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Założone </w:t>
            </w:r>
            <w:r w:rsidRPr="0087268B">
              <w:rPr>
                <w:rFonts w:ascii="Verdana" w:eastAsia="Times New Roman" w:hAnsi="Verdana" w:cs="Times New Roman"/>
                <w:shd w:val="clear" w:color="auto" w:fill="FFFFFF"/>
                <w:lang w:eastAsia="pl-PL"/>
              </w:rPr>
              <w:t>letnie</w:t>
            </w: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opony na felgach stalowych</w:t>
            </w:r>
          </w:p>
        </w:tc>
      </w:tr>
      <w:tr w:rsidR="00DF173A" w:rsidRPr="0087268B" w14:paraId="4BE99576" w14:textId="77777777" w:rsidTr="00B16F16">
        <w:trPr>
          <w:trHeight w:val="4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7ACB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9916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FA494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Koło zapasowe – pełnowymiarowe</w:t>
            </w:r>
          </w:p>
        </w:tc>
      </w:tr>
      <w:tr w:rsidR="00DF173A" w:rsidRPr="0087268B" w14:paraId="207F692D" w14:textId="77777777" w:rsidTr="00B16F16">
        <w:trPr>
          <w:trHeight w:val="68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7A595" w14:textId="77777777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16.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83D8A" w14:textId="77777777" w:rsidR="00DF173A" w:rsidRDefault="00DF173A" w:rsidP="00B16F16">
            <w:pPr>
              <w:spacing w:after="0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Charakterystyka</w:t>
            </w:r>
          </w:p>
          <w:p w14:paraId="499DAD00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zabudowy pojazdu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2B8FC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Wszystkie fotele w pojeździe wyposażone w  trzypunktowe pasy bezpieczeństwa</w:t>
            </w:r>
          </w:p>
        </w:tc>
      </w:tr>
      <w:tr w:rsidR="00DF173A" w:rsidRPr="0087268B" w14:paraId="5E14D860" w14:textId="77777777" w:rsidTr="00B16F16">
        <w:trPr>
          <w:trHeight w:val="483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9DB7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626D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1CD7B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Podgrzewane siedzenie kierowcy z regulacją </w:t>
            </w:r>
          </w:p>
        </w:tc>
      </w:tr>
      <w:tr w:rsidR="00DF173A" w:rsidRPr="0087268B" w14:paraId="3283CEA4" w14:textId="77777777" w:rsidTr="00B16F16">
        <w:trPr>
          <w:trHeight w:val="64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BBE8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95BC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34110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Fotel kierowcy z regulacją przesuwu oraz oparciem i podłokietnikiem</w:t>
            </w:r>
          </w:p>
        </w:tc>
      </w:tr>
      <w:tr w:rsidR="00DF173A" w:rsidRPr="0087268B" w14:paraId="24A5520A" w14:textId="77777777" w:rsidTr="00B16F16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3C87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BD71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96CF2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Fotel pasażerów (2 osoby) obok kierowcy dowolnego układu - fotele pojedyncze lub fotel podwójny</w:t>
            </w:r>
          </w:p>
        </w:tc>
      </w:tr>
      <w:tr w:rsidR="00DF173A" w:rsidRPr="0087268B" w14:paraId="185E5500" w14:textId="77777777" w:rsidTr="00B16F16">
        <w:trPr>
          <w:trHeight w:val="137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001A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E7AD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57FA2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Poduszki powietrzne dla kierowcy i pasażera </w:t>
            </w: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</w:r>
          </w:p>
        </w:tc>
      </w:tr>
      <w:tr w:rsidR="00DF173A" w:rsidRPr="0087268B" w14:paraId="5AE67F96" w14:textId="77777777" w:rsidTr="00B16F16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B13F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AC56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308D3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Fotele w II i III rzędzie ze składanym oparciem, szybko demontowane </w:t>
            </w:r>
          </w:p>
        </w:tc>
      </w:tr>
      <w:tr w:rsidR="00DF173A" w:rsidRPr="0087268B" w14:paraId="64B8E9B3" w14:textId="77777777" w:rsidTr="00B16F16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7DC6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FE6F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F9235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Podłoga w kabinie pasażerskiej pokryta warstwą antypoślizgową, wodoodporną - łatwo zmywalna</w:t>
            </w:r>
          </w:p>
        </w:tc>
      </w:tr>
      <w:tr w:rsidR="00DF173A" w:rsidRPr="0087268B" w14:paraId="3B427804" w14:textId="77777777" w:rsidTr="00B16F16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5ED5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CCF2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74943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Atestowane mocowanie dla wózka inwalidzkiego oraz pasy zabezpieczające osoby w wózkach inwalidzkich.</w:t>
            </w:r>
          </w:p>
        </w:tc>
      </w:tr>
      <w:tr w:rsidR="00DF173A" w:rsidRPr="0087268B" w14:paraId="67045023" w14:textId="77777777" w:rsidTr="00B16F16">
        <w:trPr>
          <w:trHeight w:val="453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01C8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FE58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541A6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Wózek montowany zamiennie z siedzeniami</w:t>
            </w:r>
          </w:p>
        </w:tc>
      </w:tr>
      <w:tr w:rsidR="00DF173A" w:rsidRPr="0087268B" w14:paraId="3BAA85CE" w14:textId="77777777" w:rsidTr="00B16F16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342B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2D36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4576C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Atestowane najazdy wprowadzające wózek do pojazdu z powierzchnią antypoślizgową montowane z tyłu pojazdu - składane do wnętrza pojazdu</w:t>
            </w:r>
          </w:p>
        </w:tc>
      </w:tr>
      <w:tr w:rsidR="00DF173A" w:rsidRPr="0087268B" w14:paraId="5CB40622" w14:textId="77777777" w:rsidTr="00B16F16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F2D3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4AF6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BB60E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Antypoślizgowe progi przy stopniach wejściowych</w:t>
            </w:r>
          </w:p>
        </w:tc>
      </w:tr>
      <w:tr w:rsidR="00DF173A" w:rsidRPr="0087268B" w14:paraId="53CC6184" w14:textId="77777777" w:rsidTr="00B16F16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3866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3FB3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49B09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Drzwi boczne do przestrzeni pasażerskiej przeszklone - prawo przesuwane</w:t>
            </w:r>
          </w:p>
        </w:tc>
      </w:tr>
      <w:tr w:rsidR="00DF173A" w:rsidRPr="0087268B" w14:paraId="00D5D60C" w14:textId="77777777" w:rsidTr="00B16F16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D619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726B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95DF2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Drzwi tylne, przeszklone, dwuskrzydłowe, szyby ogrzewane elektrycznie</w:t>
            </w:r>
          </w:p>
        </w:tc>
      </w:tr>
      <w:tr w:rsidR="00DF173A" w:rsidRPr="0087268B" w14:paraId="6B0AFA29" w14:textId="77777777" w:rsidTr="00B16F16">
        <w:trPr>
          <w:trHeight w:val="482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48A0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F9CB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AB3A7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Pełne przeszklenie pojazdu</w:t>
            </w:r>
          </w:p>
        </w:tc>
      </w:tr>
      <w:tr w:rsidR="00DF173A" w:rsidRPr="0087268B" w14:paraId="295882C1" w14:textId="77777777" w:rsidTr="00B16F16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F7B3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4ACB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43381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Szyby boczne i tylne w przestrzeni pasażerskiej przyciemnione</w:t>
            </w:r>
          </w:p>
        </w:tc>
      </w:tr>
      <w:tr w:rsidR="00DF173A" w:rsidRPr="0087268B" w14:paraId="681FFFBB" w14:textId="77777777" w:rsidTr="00B16F16">
        <w:trPr>
          <w:trHeight w:val="57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E401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D58C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45E3C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Oświetlenie wewnątrz kabiny kierowcy </w:t>
            </w: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  <w:t>oraz przestrzeni pasażerskiej</w:t>
            </w:r>
          </w:p>
        </w:tc>
      </w:tr>
      <w:tr w:rsidR="00DF173A" w:rsidRPr="0087268B" w14:paraId="08F6841C" w14:textId="77777777" w:rsidTr="00B16F16">
        <w:trPr>
          <w:trHeight w:val="164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A444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9DCB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64D75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Uchwyt wejściowy ułatwiający wsiadanie </w:t>
            </w: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  <w:t>i wysiadanie z pojazdu z przestrzeni pasażerskiej</w:t>
            </w:r>
          </w:p>
        </w:tc>
      </w:tr>
      <w:tr w:rsidR="00DF173A" w:rsidRPr="0087268B" w14:paraId="49EA9C57" w14:textId="77777777" w:rsidTr="00B16F16">
        <w:trPr>
          <w:trHeight w:val="108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6CA49" w14:textId="77777777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17.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B417C" w14:textId="77777777" w:rsidR="00DF173A" w:rsidRDefault="00DF173A" w:rsidP="00B16F16">
            <w:pPr>
              <w:spacing w:after="0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Wyposażenie dodatkowe</w:t>
            </w:r>
          </w:p>
          <w:p w14:paraId="660C32B2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pojazdu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1D238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Ogrzewanie kabiny i przestrzeni pasażerskiej</w:t>
            </w:r>
          </w:p>
        </w:tc>
      </w:tr>
      <w:tr w:rsidR="00DF173A" w:rsidRPr="0087268B" w14:paraId="51FAB467" w14:textId="77777777" w:rsidTr="00B16F16">
        <w:trPr>
          <w:trHeight w:val="937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81F5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715D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3E30F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Klimatyzacja z elektroniczną regulacją </w:t>
            </w:r>
          </w:p>
        </w:tc>
      </w:tr>
      <w:tr w:rsidR="00DF173A" w:rsidRPr="0087268B" w14:paraId="7A53B12B" w14:textId="77777777" w:rsidTr="00B16F16">
        <w:trPr>
          <w:trHeight w:val="43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BA4C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B825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F48AC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Lusterka zewnętrzne ustawiane i podgrzewane elektrycznie oraz składane</w:t>
            </w:r>
          </w:p>
        </w:tc>
      </w:tr>
      <w:tr w:rsidR="00DF173A" w:rsidRPr="0087268B" w14:paraId="1E599434" w14:textId="77777777" w:rsidTr="00B16F16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B1C8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4CE7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00E83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Centralny zamek na wszystkie drzwi sterowany drogą radiową (na pilota lub </w:t>
            </w: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  <w:t>w kluczyku)</w:t>
            </w:r>
          </w:p>
        </w:tc>
      </w:tr>
      <w:tr w:rsidR="00DF173A" w:rsidRPr="0087268B" w14:paraId="1AFC2BE6" w14:textId="77777777" w:rsidTr="00B16F16">
        <w:trPr>
          <w:trHeight w:val="486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55D8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4032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C9A66" w14:textId="77777777" w:rsidR="00DF173A" w:rsidRPr="0087268B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lang w:eastAsia="pl-PL"/>
              </w:rPr>
              <w:t>Alarm zabezpieczający przed kradzieżą z własnym zasilaniem</w:t>
            </w:r>
          </w:p>
        </w:tc>
      </w:tr>
      <w:tr w:rsidR="00DF173A" w:rsidRPr="0087268B" w14:paraId="0E8BC704" w14:textId="77777777" w:rsidTr="00B16F16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DF29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021B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FBA53" w14:textId="77777777" w:rsidR="00DF173A" w:rsidRPr="0087268B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Zamontowane radio z kolorowym wyświetlaczem min. 7 cali –USB, przystosowane do telefonu komórkowego (minimum 4 głośniki)</w:t>
            </w:r>
          </w:p>
        </w:tc>
      </w:tr>
      <w:tr w:rsidR="00DF173A" w:rsidRPr="0087268B" w14:paraId="54DA8BBF" w14:textId="77777777" w:rsidTr="00B16F16">
        <w:trPr>
          <w:trHeight w:val="43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9529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FBEA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93ECA" w14:textId="77777777" w:rsidR="00DF173A" w:rsidRPr="0087268B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Tylne światła </w:t>
            </w: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val="fr-FR" w:eastAsia="fr-FR"/>
              </w:rPr>
              <w:t xml:space="preserve">przeciwmgielne </w:t>
            </w: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i wsteczne</w:t>
            </w:r>
          </w:p>
        </w:tc>
      </w:tr>
      <w:tr w:rsidR="00DF173A" w:rsidRPr="0087268B" w14:paraId="1566610D" w14:textId="77777777" w:rsidTr="00B16F16">
        <w:trPr>
          <w:trHeight w:val="699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F959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C444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F44FC" w14:textId="77777777" w:rsidR="00DF173A" w:rsidRPr="0087268B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Czujniki cofania wspomagające parkowanie </w:t>
            </w: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  <w:t xml:space="preserve">z wizualizacją na ekranie </w:t>
            </w:r>
          </w:p>
        </w:tc>
      </w:tr>
      <w:tr w:rsidR="00DF173A" w:rsidRPr="0087268B" w14:paraId="52CB69A4" w14:textId="77777777" w:rsidTr="00B16F16">
        <w:trPr>
          <w:trHeight w:val="1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D99C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FDC0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8A4EA" w14:textId="77777777" w:rsidR="00DF173A" w:rsidRPr="0087268B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Komputer pokładowy z wyświetlaczem</w:t>
            </w:r>
          </w:p>
        </w:tc>
      </w:tr>
      <w:tr w:rsidR="00DF173A" w:rsidRPr="0087268B" w14:paraId="6452176E" w14:textId="77777777" w:rsidTr="00B16F16">
        <w:trPr>
          <w:trHeight w:val="406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A11A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4B33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E9476" w14:textId="77777777" w:rsidR="00DF173A" w:rsidRPr="0087268B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System start-stop </w:t>
            </w:r>
          </w:p>
        </w:tc>
      </w:tr>
      <w:tr w:rsidR="00DF173A" w:rsidRPr="0087268B" w14:paraId="633C968B" w14:textId="77777777" w:rsidTr="00B16F16">
        <w:trPr>
          <w:trHeight w:val="41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C961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66BA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4DB44" w14:textId="77777777" w:rsidR="00DF173A" w:rsidRPr="0087268B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Zamontowane trzecie światło „STOP”</w:t>
            </w:r>
          </w:p>
        </w:tc>
      </w:tr>
      <w:tr w:rsidR="00DF173A" w:rsidRPr="0087268B" w14:paraId="7C52EF6A" w14:textId="77777777" w:rsidTr="00B16F16">
        <w:trPr>
          <w:trHeight w:val="44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4058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2E63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54B35" w14:textId="77777777" w:rsidR="00DF173A" w:rsidRPr="0087268B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Drugi zapasowy kluczyk (z pilotem)</w:t>
            </w:r>
          </w:p>
        </w:tc>
      </w:tr>
      <w:tr w:rsidR="00DF173A" w:rsidRPr="0087268B" w14:paraId="3D1088B6" w14:textId="77777777" w:rsidTr="00B16F16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BA6F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F0CA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D659F" w14:textId="77777777" w:rsidR="00DF173A" w:rsidRPr="0087268B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Komplet narzędzi, w tym podnośnik oraz klucz do kół</w:t>
            </w:r>
          </w:p>
        </w:tc>
      </w:tr>
      <w:tr w:rsidR="00DF173A" w:rsidRPr="0087268B" w14:paraId="31669E01" w14:textId="77777777" w:rsidTr="00B16F16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8303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DC37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3E074" w14:textId="77777777" w:rsidR="00DF173A" w:rsidRPr="0087268B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Gaśnica, apteczka, trójkąt ostrzegawczy, </w:t>
            </w:r>
          </w:p>
        </w:tc>
      </w:tr>
      <w:tr w:rsidR="00DF173A" w:rsidRPr="0087268B" w14:paraId="75B25A93" w14:textId="77777777" w:rsidTr="00B16F16">
        <w:trPr>
          <w:trHeight w:val="412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5A5D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7EFF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7D4FB" w14:textId="77777777" w:rsidR="00DF173A" w:rsidRPr="0087268B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Gniazdo </w:t>
            </w: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val="fr-FR" w:eastAsia="fr-FR"/>
              </w:rPr>
              <w:t xml:space="preserve">12V lub USB </w:t>
            </w: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w kabinie kierowcy </w:t>
            </w:r>
          </w:p>
        </w:tc>
      </w:tr>
      <w:tr w:rsidR="00DF173A" w:rsidRPr="0087268B" w14:paraId="32844BB7" w14:textId="77777777" w:rsidTr="00B16F16">
        <w:trPr>
          <w:trHeight w:val="68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9BED9" w14:textId="77777777" w:rsidR="00DF173A" w:rsidRDefault="00DF173A" w:rsidP="00B16F16">
            <w:pPr>
              <w:widowControl w:val="0"/>
              <w:spacing w:after="0" w:line="256" w:lineRule="auto"/>
              <w:ind w:left="14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18.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B7800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78ACB" w14:textId="77777777" w:rsidR="00DF173A" w:rsidRPr="0087268B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Gwarancja mechaniczna (na zespoły </w:t>
            </w: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  <w:t xml:space="preserve">i podzespoły mechaniczne / elektryczne / elektroniczne) bez limitu kilometrów - minimum 24 miesiące </w:t>
            </w:r>
          </w:p>
        </w:tc>
      </w:tr>
      <w:tr w:rsidR="00DF173A" w:rsidRPr="0087268B" w14:paraId="502144E4" w14:textId="77777777" w:rsidTr="00B16F16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6747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C052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DE619" w14:textId="77777777" w:rsidR="00DF173A" w:rsidRPr="0087268B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Gwarancja na powlokę lakierniczą minimum 36 miesięcy</w:t>
            </w:r>
          </w:p>
        </w:tc>
      </w:tr>
      <w:tr w:rsidR="00DF173A" w:rsidRPr="0087268B" w14:paraId="30DE8CF8" w14:textId="77777777" w:rsidTr="00B16F16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C9AD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CC70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CAF52" w14:textId="77777777" w:rsidR="00DF173A" w:rsidRPr="0087268B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Gwarancja na perforację nadwozia - minimum 12 lat</w:t>
            </w:r>
          </w:p>
        </w:tc>
      </w:tr>
      <w:tr w:rsidR="00DF173A" w:rsidRPr="0087268B" w14:paraId="78EE6DF9" w14:textId="77777777" w:rsidTr="00B16F16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D810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D314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96402" w14:textId="77777777" w:rsidR="00DF173A" w:rsidRPr="0087268B" w:rsidRDefault="00DF173A" w:rsidP="00B16F16">
            <w:pPr>
              <w:widowControl w:val="0"/>
              <w:shd w:val="clear" w:color="auto" w:fill="FFFFFF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Gwarancja na wykonaną zabudowę dostosowującą do przewozu osób niepełnosprawnych - minimum 24 miesiące</w:t>
            </w:r>
          </w:p>
        </w:tc>
      </w:tr>
      <w:tr w:rsidR="00DF173A" w:rsidRPr="0087268B" w14:paraId="03F913BE" w14:textId="77777777" w:rsidTr="00B16F16">
        <w:trPr>
          <w:trHeight w:val="47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DF412" w14:textId="77777777" w:rsidR="00DF173A" w:rsidRDefault="00DF173A" w:rsidP="00B16F16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lang w:eastAsia="pl-PL"/>
              </w:rPr>
              <w:t xml:space="preserve">  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9583D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lang w:eastAsia="pl-PL"/>
              </w:rPr>
              <w:t>Serwis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B062F" w14:textId="77777777" w:rsidR="00DF173A" w:rsidRPr="0087268B" w:rsidRDefault="00DF173A" w:rsidP="00B16F16">
            <w:pPr>
              <w:widowControl w:val="0"/>
              <w:shd w:val="clear" w:color="auto" w:fill="FFFFFF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Wykonawca musi zapewnić serwis</w:t>
            </w:r>
          </w:p>
        </w:tc>
      </w:tr>
      <w:tr w:rsidR="00DF173A" w:rsidRPr="0087268B" w14:paraId="207226CC" w14:textId="77777777" w:rsidTr="00B16F16">
        <w:trPr>
          <w:trHeight w:val="49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70B43" w14:textId="77777777" w:rsidR="00DF173A" w:rsidRDefault="00DF173A" w:rsidP="00B16F16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lang w:eastAsia="pl-PL"/>
              </w:rPr>
              <w:t xml:space="preserve">  20.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7B566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lang w:eastAsia="pl-PL"/>
              </w:rPr>
              <w:t>Dokumenty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6DC67" w14:textId="77777777" w:rsidR="00DF173A" w:rsidRPr="0087268B" w:rsidRDefault="00DF173A" w:rsidP="00B16F16">
            <w:pPr>
              <w:widowControl w:val="0"/>
              <w:shd w:val="clear" w:color="auto" w:fill="FFFFFF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Instrukcja w języku polskim</w:t>
            </w:r>
          </w:p>
        </w:tc>
      </w:tr>
      <w:tr w:rsidR="00DF173A" w:rsidRPr="0087268B" w14:paraId="0AFCF95E" w14:textId="77777777" w:rsidTr="00B16F16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2F9B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42CD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15EC2" w14:textId="77777777" w:rsidR="00DF173A" w:rsidRPr="0087268B" w:rsidRDefault="00DF173A" w:rsidP="00B16F16">
            <w:pPr>
              <w:widowControl w:val="0"/>
              <w:shd w:val="clear" w:color="auto" w:fill="FFFFFF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Książka gwarancyjna wraz ze szczegółowymi warunkami gwarancji </w:t>
            </w:r>
          </w:p>
        </w:tc>
      </w:tr>
      <w:tr w:rsidR="00DF173A" w:rsidRPr="0087268B" w14:paraId="56B6B3F3" w14:textId="77777777" w:rsidTr="00B16F16">
        <w:trPr>
          <w:trHeight w:val="6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74A2A" w14:textId="77777777" w:rsidR="00DF173A" w:rsidRDefault="00DF173A" w:rsidP="00B16F16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lang w:eastAsia="pl-PL"/>
              </w:rPr>
              <w:t xml:space="preserve">  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4FDE2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lang w:eastAsia="pl-PL"/>
              </w:rPr>
              <w:t>Emisja zanieczyszczeń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C8BA9" w14:textId="77777777" w:rsidR="00DF173A" w:rsidRPr="0087268B" w:rsidRDefault="00DF173A" w:rsidP="00B16F16">
            <w:pPr>
              <w:widowControl w:val="0"/>
              <w:shd w:val="clear" w:color="auto" w:fill="FFFFFF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minimum EURO 6AP</w:t>
            </w:r>
          </w:p>
        </w:tc>
      </w:tr>
    </w:tbl>
    <w:p w14:paraId="40886E7E" w14:textId="77777777" w:rsidR="00796763" w:rsidRDefault="00796763"/>
    <w:sectPr w:rsidR="007967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F9306" w14:textId="77777777" w:rsidR="00C90A7A" w:rsidRDefault="00C90A7A" w:rsidP="005B0564">
      <w:pPr>
        <w:spacing w:after="0" w:line="240" w:lineRule="auto"/>
      </w:pPr>
      <w:r>
        <w:separator/>
      </w:r>
    </w:p>
  </w:endnote>
  <w:endnote w:type="continuationSeparator" w:id="0">
    <w:p w14:paraId="0FCED65B" w14:textId="77777777" w:rsidR="00C90A7A" w:rsidRDefault="00C90A7A" w:rsidP="005B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4308C" w14:textId="77777777" w:rsidR="00C90A7A" w:rsidRDefault="00C90A7A" w:rsidP="005B0564">
      <w:pPr>
        <w:spacing w:after="0" w:line="240" w:lineRule="auto"/>
      </w:pPr>
      <w:r>
        <w:separator/>
      </w:r>
    </w:p>
  </w:footnote>
  <w:footnote w:type="continuationSeparator" w:id="0">
    <w:p w14:paraId="53AD122D" w14:textId="77777777" w:rsidR="00C90A7A" w:rsidRDefault="00C90A7A" w:rsidP="005B0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F468" w14:textId="39377921" w:rsidR="005B0564" w:rsidRDefault="005B0564" w:rsidP="005B0564">
    <w:pPr>
      <w:autoSpaceDE w:val="0"/>
      <w:autoSpaceDN w:val="0"/>
      <w:adjustRightInd w:val="0"/>
      <w:spacing w:after="0" w:line="240" w:lineRule="auto"/>
      <w:jc w:val="right"/>
      <w:rPr>
        <w:rFonts w:ascii="TimesNewRomanPSMT" w:hAnsi="TimesNewRomanPSMT" w:cs="TimesNewRomanPSMT"/>
        <w:sz w:val="20"/>
        <w:szCs w:val="20"/>
      </w:rPr>
    </w:pPr>
    <w:r w:rsidRPr="001B0152">
      <w:rPr>
        <w:rFonts w:ascii="TimesNewRomanPSMT" w:hAnsi="TimesNewRomanPSMT" w:cs="TimesNewRomanPSMT"/>
        <w:sz w:val="20"/>
        <w:szCs w:val="20"/>
      </w:rPr>
      <w:t xml:space="preserve">Załącznik Nr </w:t>
    </w:r>
    <w:r>
      <w:rPr>
        <w:rFonts w:ascii="TimesNewRomanPSMT" w:hAnsi="TimesNewRomanPSMT" w:cs="TimesNewRomanPSMT"/>
        <w:sz w:val="20"/>
        <w:szCs w:val="20"/>
      </w:rPr>
      <w:t>1 do SWZ</w:t>
    </w:r>
  </w:p>
  <w:p w14:paraId="1EEF1220" w14:textId="1E9495FC" w:rsidR="005B0564" w:rsidRDefault="005B0564" w:rsidP="005B0564">
    <w:pPr>
      <w:autoSpaceDE w:val="0"/>
      <w:autoSpaceDN w:val="0"/>
      <w:adjustRightInd w:val="0"/>
      <w:spacing w:after="0" w:line="240" w:lineRule="auto"/>
      <w:jc w:val="right"/>
      <w:rPr>
        <w:rFonts w:ascii="TimesNewRomanPSMT" w:hAnsi="TimesNewRomanPSMT" w:cs="TimesNewRomanPSMT"/>
        <w:sz w:val="20"/>
        <w:szCs w:val="20"/>
      </w:rPr>
    </w:pPr>
    <w:r w:rsidRPr="0087085E">
      <w:rPr>
        <w:rFonts w:ascii="TimesNewRomanPSMT" w:hAnsi="TimesNewRomanPSMT" w:cs="TimesNewRomanPSMT"/>
        <w:sz w:val="20"/>
        <w:szCs w:val="20"/>
      </w:rPr>
      <w:t xml:space="preserve">Nr sprawy: </w:t>
    </w:r>
    <w:r>
      <w:rPr>
        <w:rFonts w:ascii="TimesNewRomanPSMT" w:hAnsi="TimesNewRomanPSMT" w:cs="TimesNewRomanPSMT"/>
        <w:sz w:val="20"/>
        <w:szCs w:val="20"/>
      </w:rPr>
      <w:t>S.252.</w:t>
    </w:r>
    <w:r w:rsidR="008500A4">
      <w:rPr>
        <w:rFonts w:ascii="TimesNewRomanPSMT" w:hAnsi="TimesNewRomanPSMT" w:cs="TimesNewRomanPSMT"/>
        <w:sz w:val="20"/>
        <w:szCs w:val="20"/>
      </w:rPr>
      <w:t>4</w:t>
    </w:r>
    <w:r>
      <w:rPr>
        <w:rFonts w:ascii="TimesNewRomanPSMT" w:hAnsi="TimesNewRomanPSMT" w:cs="TimesNewRomanPSMT"/>
        <w:sz w:val="20"/>
        <w:szCs w:val="20"/>
      </w:rPr>
      <w:t>.2022</w:t>
    </w:r>
  </w:p>
  <w:p w14:paraId="4A340AA5" w14:textId="77777777" w:rsidR="005B0564" w:rsidRDefault="005B05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63"/>
    <w:rsid w:val="005119A4"/>
    <w:rsid w:val="00520CA0"/>
    <w:rsid w:val="005B0564"/>
    <w:rsid w:val="00600A7C"/>
    <w:rsid w:val="00736927"/>
    <w:rsid w:val="00796763"/>
    <w:rsid w:val="008500A4"/>
    <w:rsid w:val="00974F4B"/>
    <w:rsid w:val="00BF5233"/>
    <w:rsid w:val="00C90A7A"/>
    <w:rsid w:val="00CA1F4E"/>
    <w:rsid w:val="00DF173A"/>
    <w:rsid w:val="00E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55C5"/>
  <w15:chartTrackingRefBased/>
  <w15:docId w15:val="{D7413AAA-2A7A-47B6-97AC-5F5058B3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76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64"/>
  </w:style>
  <w:style w:type="paragraph" w:styleId="Stopka">
    <w:name w:val="footer"/>
    <w:basedOn w:val="Normalny"/>
    <w:link w:val="StopkaZnak"/>
    <w:uiPriority w:val="99"/>
    <w:unhideWhenUsed/>
    <w:rsid w:val="005B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2022-08-03T06:10:00Z</dcterms:created>
  <dcterms:modified xsi:type="dcterms:W3CDTF">2022-08-05T07:58:00Z</dcterms:modified>
</cp:coreProperties>
</file>