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382A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34" w:line="180" w:lineRule="exact"/>
        <w:ind w:right="40"/>
      </w:pPr>
      <w:r>
        <w:t>KLAUZULA INFORMACYJNA DLA MIESZKAŃCA, RODZINY MIESZKAŃCA I OPIEKUNÓW</w:t>
      </w:r>
    </w:p>
    <w:p w14:paraId="55C99200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1" w:line="180" w:lineRule="exact"/>
        <w:ind w:right="40"/>
      </w:pPr>
      <w:r>
        <w:t>PRAWNYCH</w:t>
      </w:r>
    </w:p>
    <w:p w14:paraId="30F2F5D3" w14:textId="77777777" w:rsidR="00995CA3" w:rsidRDefault="004F3C87">
      <w:pPr>
        <w:pStyle w:val="Teksttreci30"/>
        <w:framePr w:w="9029" w:h="13891" w:hRule="exact" w:wrap="around" w:vAnchor="page" w:hAnchor="page" w:x="2069" w:y="682"/>
        <w:shd w:val="clear" w:color="auto" w:fill="auto"/>
        <w:spacing w:before="0"/>
        <w:ind w:left="20" w:right="4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</w:t>
      </w:r>
      <w:r>
        <w:rPr>
          <w:rStyle w:val="Teksttreci39ptBezpogrubieniaOdstpy0pt"/>
        </w:rPr>
        <w:t xml:space="preserve">RODO - </w:t>
      </w:r>
      <w:r>
        <w:t>informuję, iż:</w:t>
      </w:r>
    </w:p>
    <w:p w14:paraId="73CD61B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Administratorem Pani/Pana danych osobowych jest Dom Pomocy Społecznej w Kozarzach, Kozarze 63,18-230 Ciechanowiec.</w:t>
      </w:r>
    </w:p>
    <w:p w14:paraId="4D07C094" w14:textId="77777777" w:rsidR="00F16F0A" w:rsidRPr="00F16F0A" w:rsidRDefault="004F3C87" w:rsidP="00F16F0A">
      <w:pPr>
        <w:pStyle w:val="Akapitzlist"/>
        <w:framePr w:w="9029" w:h="13891" w:hRule="exact" w:wrap="around" w:vAnchor="page" w:hAnchor="page" w:x="2069" w:y="682"/>
        <w:numPr>
          <w:ilvl w:val="0"/>
          <w:numId w:val="5"/>
        </w:numPr>
        <w:spacing w:after="0"/>
        <w:ind w:left="709" w:hanging="283"/>
        <w:jc w:val="both"/>
        <w:rPr>
          <w:rFonts w:ascii="Book Antiqua" w:hAnsi="Book Antiqua" w:cs="Times New Roman"/>
          <w:sz w:val="18"/>
          <w:szCs w:val="18"/>
        </w:rPr>
      </w:pPr>
      <w:r w:rsidRPr="00F16F0A">
        <w:rPr>
          <w:rFonts w:ascii="Book Antiqua" w:hAnsi="Book Antiqua"/>
          <w:sz w:val="18"/>
          <w:szCs w:val="18"/>
        </w:rPr>
        <w:t xml:space="preserve"> Wyznaczyliśmy Inspektora Ochrony Danych Osobowych - można się z nim kontaktować we wszystkich sprawach dotyczących przetwarzania danych osobowych oraz korzystania z praw związanych z przetwarzaniem danych. </w:t>
      </w:r>
      <w:r w:rsidR="00F16F0A" w:rsidRPr="00F16F0A">
        <w:rPr>
          <w:rFonts w:ascii="Book Antiqua" w:hAnsi="Book Antiqua" w:cs="Times New Roman"/>
          <w:sz w:val="18"/>
          <w:szCs w:val="18"/>
        </w:rPr>
        <w:t>. Z Inspektorem można kontaktować się przez e-mail</w:t>
      </w:r>
      <w:hyperlink r:id="rId7" w:history="1">
        <w:r w:rsidR="00F16F0A" w:rsidRPr="00F16F0A">
          <w:rPr>
            <w:rStyle w:val="Hipercze"/>
            <w:rFonts w:ascii="Book Antiqua" w:hAnsi="Book Antiqua" w:cs="Times New Roman"/>
            <w:sz w:val="18"/>
            <w:szCs w:val="18"/>
          </w:rPr>
          <w:t>ksiegowosc@dpskozarze.pl</w:t>
        </w:r>
      </w:hyperlink>
      <w:r w:rsidR="00F16F0A" w:rsidRPr="00F16F0A">
        <w:rPr>
          <w:rFonts w:ascii="Book Antiqua" w:hAnsi="Book Antiqua" w:cs="Times New Roman"/>
          <w:sz w:val="18"/>
          <w:szCs w:val="18"/>
        </w:rPr>
        <w:t xml:space="preserve"> lub osobiście w godzinach od 7</w:t>
      </w:r>
      <w:r w:rsidR="00F16F0A" w:rsidRPr="00F16F0A">
        <w:rPr>
          <w:rFonts w:ascii="Book Antiqua" w:hAnsi="Book Antiqua" w:cs="Times New Roman"/>
          <w:sz w:val="18"/>
          <w:szCs w:val="18"/>
          <w:vertAlign w:val="superscript"/>
        </w:rPr>
        <w:t>00</w:t>
      </w:r>
      <w:r w:rsidR="00F16F0A" w:rsidRPr="00F16F0A">
        <w:rPr>
          <w:rFonts w:ascii="Book Antiqua" w:hAnsi="Book Antiqua" w:cs="Times New Roman"/>
          <w:sz w:val="18"/>
          <w:szCs w:val="18"/>
        </w:rPr>
        <w:t xml:space="preserve"> do 15</w:t>
      </w:r>
      <w:r w:rsidR="00F16F0A" w:rsidRPr="00F16F0A">
        <w:rPr>
          <w:rFonts w:ascii="Book Antiqua" w:hAnsi="Book Antiqua" w:cs="Times New Roman"/>
          <w:sz w:val="18"/>
          <w:szCs w:val="18"/>
          <w:vertAlign w:val="superscript"/>
        </w:rPr>
        <w:t>00</w:t>
      </w:r>
      <w:r w:rsidR="00F16F0A" w:rsidRPr="00F16F0A">
        <w:rPr>
          <w:rFonts w:ascii="Book Antiqua" w:hAnsi="Book Antiqua" w:cs="Times New Roman"/>
          <w:sz w:val="18"/>
          <w:szCs w:val="18"/>
        </w:rPr>
        <w:t xml:space="preserve"> w Domu Pomocy Społecznej w Kozarzach, Kozarze 63, 18-230 Ciechanowiec w dziale księgowości.</w:t>
      </w:r>
    </w:p>
    <w:p w14:paraId="02ABD78B" w14:textId="3D73C2BC" w:rsidR="00995CA3" w:rsidRPr="00F16F0A" w:rsidRDefault="004F3C87" w:rsidP="00F16F0A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mieszkańca, przetwarzane będą w celu realizacji pobytu i organizacji korzystania z usług oferowanych przez Dom Pomocy Społecznej, na podstawie art. 6 ust. 1 lit. b, c i d RODO, art. 9 ust. 2 lit. a, b, c, h RODO, art. 107 pkt 5 b Ustawy z dnia 12 marca 2004 r. o pomocy społecznej (t.j. Dz. U. 2017 r. poz. 1769), art. 2 pkt 4,5 Rozporządzenia Ministra Pracy i Polityki Społecznej z dnia 23 sierpnia 2012r. w sprawie domów pomocy społecznej (Dz. U.</w:t>
      </w:r>
    </w:p>
    <w:p w14:paraId="15789AA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2"/>
        </w:numPr>
        <w:shd w:val="clear" w:color="auto" w:fill="auto"/>
        <w:ind w:left="400" w:right="40" w:firstLine="0"/>
      </w:pPr>
      <w:r w:rsidRPr="00F16F0A">
        <w:t>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umowy zawartej z DPS, a w zakresie wykorzystania Pani/Pani wizerunku, na podstawie zgody - art. 6 ust. 1 pkt a RODO (o ile została udzielona).</w:t>
      </w:r>
    </w:p>
    <w:p w14:paraId="4ED1EA7C" w14:textId="030C37E6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członka rodziny lub odwiedzającego mieszkańca, przetwarzane będą w celu zapewnienia bezpieczeństwa mieszkańcom oraz zapewnienia rozwoju relacji rodzinnych na podstawie § 5 ust. 1 pkt 3 lit. e Rozporządzenia ministra pracy i polityki społecznej z dnia 23 sierpnia 2012 r. w sprawie domów pomocy społecznej (Dz. U. 2018.0.734) - art. 6 ust. 1 </w:t>
      </w:r>
      <w:r w:rsidR="00E12B12">
        <w:t>pk</w:t>
      </w:r>
      <w:bookmarkStart w:id="0" w:name="_GoBack"/>
      <w:bookmarkEnd w:id="0"/>
      <w:r w:rsidRPr="00F16F0A">
        <w:t>t. b-d RODO, umowy zawartej z DPS, a w zakresie wykorzystania Pani/Pana wizerunku, na podstawie zgody - art. 6 ust. 1 pkt a RODO (o ile została udzielona).</w:t>
      </w:r>
    </w:p>
    <w:p w14:paraId="661D848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opiekuna prawnego, przetwarzane będą na podstawie art. 6 ust. 1 lit. b-d RODO, w celu realizacji wszystkich celów wskazanych w pkt. 3 i 4 oraz na podstawie przepisów prawa powoływanych w tychże punktach, także do celu prowadzenia indywidualnych planów wsparcia mieszkańca, zgodnie z § 2 ust. 3 Rozporządzenia Ministra Pracy i Polityki Społecznej z dnia 23 sierpnia 2012r. w sprawie domów pomocy społecznej (Dz. U.</w:t>
      </w:r>
    </w:p>
    <w:p w14:paraId="1571A44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3"/>
        </w:numPr>
        <w:shd w:val="clear" w:color="auto" w:fill="auto"/>
        <w:ind w:left="400" w:firstLine="0"/>
      </w:pPr>
      <w:r w:rsidRPr="00F16F0A">
        <w:t>734).</w:t>
      </w:r>
    </w:p>
    <w:p w14:paraId="43B72575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Dane z monitoringu przetwarzane będą w celu zapewnienia bezpieczeństwa pracowników i mieszkańców Domu Pomocy Społecznej na art. 6 ust. 1 lit. c, d i f RODO oraz na podstawie art. 22</w:t>
      </w:r>
      <w:r w:rsidRPr="00F16F0A">
        <w:rPr>
          <w:vertAlign w:val="superscript"/>
        </w:rPr>
        <w:t>2-3</w:t>
      </w:r>
      <w:r w:rsidRPr="00F16F0A">
        <w:t xml:space="preserve"> ustawy z dnia 26 czerwca 1974 r. Kodeks pracy. Monitoring obejmuje teren zewnętrzny należący do Domu Pomocy Społecznej, wejścia do budynków oraz ciągi komunikacyjne. Monitoring nie obejmuje pomieszczeń sanitarnych, szatni, stołówek, palarni.</w:t>
      </w:r>
    </w:p>
    <w:p w14:paraId="6424DD2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będą przekazywane:</w:t>
      </w:r>
    </w:p>
    <w:p w14:paraId="754537B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przetwarzającym dane w imieniu administratora danych,</w:t>
      </w:r>
    </w:p>
    <w:p w14:paraId="7B76A4A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uprawnionym przepisami prawa,</w:t>
      </w:r>
    </w:p>
    <w:p w14:paraId="119726E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upoważnionym przez Pana/Panią,</w:t>
      </w:r>
    </w:p>
    <w:p w14:paraId="6EBB76F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nagrania z monitoringu mogą być przekazywane osobom, które wykażą potrzebę uzyskania</w:t>
      </w:r>
    </w:p>
    <w:p w14:paraId="28CF5A17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shd w:val="clear" w:color="auto" w:fill="auto"/>
        <w:ind w:left="780" w:firstLine="0"/>
        <w:jc w:val="left"/>
      </w:pPr>
      <w:r w:rsidRPr="00F16F0A">
        <w:t>dostępu do nagrań.</w:t>
      </w:r>
    </w:p>
    <w:p w14:paraId="35BFEA1D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nie będą przekazywane do państwa trzeciego;</w:t>
      </w:r>
    </w:p>
    <w:p w14:paraId="1E85387F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Pani/ 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7D5316E" w14:textId="5AB4D9DE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Pan/Pani prawo wniesienia skargi do organu nadzorczego gdy uzna Pa</w:t>
      </w:r>
      <w:r w:rsidR="00261262">
        <w:t>ni</w:t>
      </w:r>
      <w:r w:rsidRPr="00F16F0A">
        <w:t>/Pan, iż przetwarzanie danych osobowych Pani/ Pana dotyczących narusza przepisy RODO;</w:t>
      </w:r>
    </w:p>
    <w:p w14:paraId="48D64C3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Podanie przez Pana/Panią danych osobowych w prawnie wymaganym zakresie jest dobrowolne, ale brak podania danych może skutkować odmową umieszczenia w DPS (dotyczy mieszkańca) lub wstępu na teren DPS (dotyczy rodziny).</w:t>
      </w:r>
    </w:p>
    <w:p w14:paraId="60377CA0" w14:textId="77777777" w:rsidR="00995CA3" w:rsidRPr="00F16F0A" w:rsidRDefault="00995CA3">
      <w:pPr>
        <w:rPr>
          <w:sz w:val="18"/>
          <w:szCs w:val="18"/>
        </w:rPr>
        <w:sectPr w:rsidR="00995CA3" w:rsidRPr="00F16F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BB4F65E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lastRenderedPageBreak/>
        <w:t xml:space="preserve"> Na podstawie Pani/Pana danych nie będą podejmowane decyzje w sposób zautomatyzowany, nie będą też przetwarzane w formie profilowania.</w:t>
      </w:r>
    </w:p>
    <w:p w14:paraId="785C51BB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t xml:space="preserve"> Pani/Pana dane osobowe przestaną być przechowywane gdy upłynie obowiązkowy okres ich przechowywania, zwłaszcza wskazany w przepisach o archiwizacji oraz upłynie okres umożliwiający dochodzenie ewentualnych roszczeń.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</w:t>
      </w:r>
    </w:p>
    <w:p w14:paraId="08B86E1F" w14:textId="77777777" w:rsidR="00995CA3" w:rsidRPr="00F16F0A" w:rsidRDefault="00995CA3">
      <w:pPr>
        <w:rPr>
          <w:sz w:val="18"/>
          <w:szCs w:val="18"/>
        </w:rPr>
      </w:pPr>
    </w:p>
    <w:sectPr w:rsidR="00995CA3" w:rsidRPr="00F16F0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FCFB" w14:textId="77777777" w:rsidR="00DD2B8B" w:rsidRDefault="00DD2B8B">
      <w:r>
        <w:separator/>
      </w:r>
    </w:p>
  </w:endnote>
  <w:endnote w:type="continuationSeparator" w:id="0">
    <w:p w14:paraId="34AEDB53" w14:textId="77777777" w:rsidR="00DD2B8B" w:rsidRDefault="00D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5110" w14:textId="77777777" w:rsidR="00DD2B8B" w:rsidRDefault="00DD2B8B"/>
  </w:footnote>
  <w:footnote w:type="continuationSeparator" w:id="0">
    <w:p w14:paraId="4AD4F817" w14:textId="77777777" w:rsidR="00DD2B8B" w:rsidRDefault="00DD2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BC5"/>
    <w:multiLevelType w:val="multilevel"/>
    <w:tmpl w:val="16A40CB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D79"/>
    <w:multiLevelType w:val="multilevel"/>
    <w:tmpl w:val="978A1A52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7266"/>
    <w:multiLevelType w:val="multilevel"/>
    <w:tmpl w:val="15F0E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A15B7"/>
    <w:multiLevelType w:val="multilevel"/>
    <w:tmpl w:val="A3BCF598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A3"/>
    <w:rsid w:val="00261262"/>
    <w:rsid w:val="004F3C87"/>
    <w:rsid w:val="00995CA3"/>
    <w:rsid w:val="00DD2B8B"/>
    <w:rsid w:val="00E12B12"/>
    <w:rsid w:val="00EC0BFD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0F"/>
  <w15:docId w15:val="{E1DB1914-83C6-4BCE-B5EC-B45CEA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BezpogrubieniaOdstpy0pt">
    <w:name w:val="Tekst treści (3) + 9 pt;Bez pogrubienia;Odstępy 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b/>
      <w:bCs/>
      <w:spacing w:val="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45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280"/>
      <w:jc w:val="both"/>
    </w:pPr>
    <w:rPr>
      <w:rFonts w:ascii="Book Antiqua" w:eastAsia="Book Antiqua" w:hAnsi="Book Antiqua" w:cs="Book Antiqua"/>
      <w:spacing w:val="-1"/>
      <w:sz w:val="18"/>
      <w:szCs w:val="18"/>
    </w:rPr>
  </w:style>
  <w:style w:type="paragraph" w:styleId="Akapitzlist">
    <w:name w:val="List Paragraph"/>
    <w:basedOn w:val="Normalny"/>
    <w:uiPriority w:val="99"/>
    <w:qFormat/>
    <w:rsid w:val="00F16F0A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dpskoza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2021-02-25T12:08:00Z</dcterms:created>
  <dcterms:modified xsi:type="dcterms:W3CDTF">2021-03-11T12:19:00Z</dcterms:modified>
</cp:coreProperties>
</file>